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945554" w:rsidRDefault="00945554" w:rsidP="004C13FD">
      <w:pPr>
        <w:jc w:val="both"/>
        <w:rPr>
          <w:lang w:val="en-US"/>
        </w:rPr>
      </w:pPr>
    </w:p>
    <w:p w:rsidR="00945554" w:rsidRDefault="00945554" w:rsidP="004C13FD">
      <w:pPr>
        <w:jc w:val="both"/>
        <w:rPr>
          <w:lang w:val="en-US"/>
        </w:rPr>
      </w:pPr>
    </w:p>
    <w:p w:rsidR="004C13FD" w:rsidRPr="00945554" w:rsidRDefault="004C13FD" w:rsidP="004C13FD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7E369C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</w:t>
      </w:r>
      <w:r w:rsidR="007E369C">
        <w:t xml:space="preserve">aprobare alocare numar cadastral nou , localitatea Jdioara, comuna Criciova </w:t>
      </w:r>
    </w:p>
    <w:p w:rsidR="004C13FD" w:rsidRDefault="004C13FD" w:rsidP="004C13FD">
      <w:pPr>
        <w:jc w:val="both"/>
      </w:pPr>
    </w:p>
    <w:p w:rsidR="00945554" w:rsidRDefault="00945554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</w:t>
      </w:r>
      <w:r w:rsidR="007E369C">
        <w:t>documentatia tehnica intocmita de SC DOCAD SRL</w:t>
      </w:r>
      <w:r>
        <w:t xml:space="preserve">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7E369C" w:rsidRDefault="007E369C" w:rsidP="004C13FD">
      <w:pPr>
        <w:jc w:val="both"/>
      </w:pPr>
      <w:r>
        <w:t xml:space="preserve">             Art 23 din Ordinul MAI-ANCPI nr 700/2014 privind aprobarea Regulamentului  privind continutul  si modul de intocmire a  documentatiilor cadastrale in vederea inscrierii in cartea funciara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945554" w:rsidRPr="005C2858" w:rsidRDefault="004C13FD" w:rsidP="00945554">
      <w:pPr>
        <w:pStyle w:val="Heading1"/>
        <w:jc w:val="both"/>
        <w:rPr>
          <w:b w:val="0"/>
        </w:rPr>
      </w:pPr>
      <w:r>
        <w:t xml:space="preserve">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r w:rsidR="00945554" w:rsidRPr="005C2858">
        <w:rPr>
          <w:b w:val="0"/>
          <w:lang w:val="ro-RO"/>
        </w:rPr>
        <w:t xml:space="preserve">art 196 aliniatul 1 litera b dinOUG 57/2019 privind Codul administrativ </w:t>
      </w:r>
    </w:p>
    <w:p w:rsidR="004C13FD" w:rsidRDefault="004C13FD" w:rsidP="004C13FD">
      <w:pPr>
        <w:jc w:val="both"/>
      </w:pPr>
      <w:r>
        <w:t>;</w:t>
      </w:r>
    </w:p>
    <w:p w:rsidR="00945554" w:rsidRDefault="00945554" w:rsidP="004C13FD">
      <w:pPr>
        <w:jc w:val="both"/>
        <w:rPr>
          <w:lang w:val="en-US"/>
        </w:rPr>
      </w:pPr>
    </w:p>
    <w:p w:rsidR="004C13FD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 H O T Ă R Ă Ş T E :</w:t>
      </w:r>
    </w:p>
    <w:p w:rsidR="004C13FD" w:rsidRDefault="004C13FD" w:rsidP="004C13FD">
      <w:pPr>
        <w:jc w:val="both"/>
      </w:pPr>
      <w:r>
        <w:t xml:space="preserve">   </w:t>
      </w:r>
    </w:p>
    <w:p w:rsidR="00945554" w:rsidRDefault="00945554" w:rsidP="004C13FD">
      <w:pPr>
        <w:jc w:val="both"/>
      </w:pPr>
    </w:p>
    <w:p w:rsidR="004C13FD" w:rsidRDefault="007955E4" w:rsidP="00945554">
      <w:pPr>
        <w:ind w:left="360"/>
        <w:jc w:val="both"/>
      </w:pPr>
      <w:r>
        <w:t xml:space="preserve">     </w:t>
      </w:r>
      <w:r w:rsidR="00945554">
        <w:t xml:space="preserve">          </w:t>
      </w:r>
      <w:r>
        <w:t xml:space="preserve"> </w:t>
      </w:r>
      <w:r w:rsidR="004C13FD">
        <w:rPr>
          <w:b/>
        </w:rPr>
        <w:t>Art. 1</w:t>
      </w:r>
      <w:r w:rsidR="004C13FD">
        <w:t xml:space="preserve">   Se aprobă </w:t>
      </w:r>
      <w:bookmarkStart w:id="3" w:name="OLE_LINK4"/>
      <w:bookmarkStart w:id="4" w:name="OLE_LINK5"/>
      <w:bookmarkStart w:id="5" w:name="OLE_LINK6"/>
      <w:r w:rsidR="00945554">
        <w:t>alocarea unui numar cadastral nou in localitatea Jdioara , identificat  cu nr cadastral CV18-P3, proprietatea comunei Criciova , domeniul public , in suprafata de 6100mp care face parte din intravilanul localitatii Jdioara.</w:t>
      </w:r>
    </w:p>
    <w:p w:rsidR="00945554" w:rsidRDefault="00945554" w:rsidP="00945554">
      <w:pPr>
        <w:jc w:val="both"/>
      </w:pPr>
    </w:p>
    <w:p w:rsidR="007955E4" w:rsidRDefault="007955E4" w:rsidP="007955E4">
      <w:pPr>
        <w:pStyle w:val="ListParagraph"/>
        <w:jc w:val="both"/>
      </w:pPr>
    </w:p>
    <w:bookmarkEnd w:id="3"/>
    <w:bookmarkEnd w:id="4"/>
    <w:bookmarkEnd w:id="5"/>
    <w:p w:rsidR="004C13FD" w:rsidRDefault="007955E4" w:rsidP="00945554">
      <w:pPr>
        <w:jc w:val="both"/>
      </w:pPr>
      <w:r>
        <w:rPr>
          <w:b/>
        </w:rPr>
        <w:t xml:space="preserve">         </w:t>
      </w:r>
      <w:r w:rsidR="006E6E31">
        <w:rPr>
          <w:b/>
        </w:rPr>
        <w:t xml:space="preserve"> </w:t>
      </w:r>
      <w:r w:rsidR="004C13FD">
        <w:t xml:space="preserve">            </w:t>
      </w:r>
      <w:r w:rsidR="005B71F0">
        <w:rPr>
          <w:b/>
        </w:rPr>
        <w:t xml:space="preserve">Art. </w:t>
      </w:r>
      <w:r w:rsidR="00945554">
        <w:rPr>
          <w:b/>
        </w:rPr>
        <w:t>2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945554" w:rsidP="004C13FD">
      <w:pPr>
        <w:numPr>
          <w:ilvl w:val="0"/>
          <w:numId w:val="2"/>
        </w:numPr>
        <w:jc w:val="both"/>
      </w:pPr>
      <w:r>
        <w:t>OCPI Timis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945554" w:rsidRDefault="00945554" w:rsidP="004C13FD"/>
    <w:p w:rsidR="00945554" w:rsidRDefault="00945554" w:rsidP="004C13FD"/>
    <w:p w:rsidR="00CD0880" w:rsidRDefault="00D425E3">
      <w:r>
        <w:t xml:space="preserve">                     PRESEDINTE SEDINTA </w:t>
      </w:r>
    </w:p>
    <w:p w:rsidR="00D425E3" w:rsidRDefault="00D425E3">
      <w:r>
        <w:t xml:space="preserve">                   </w:t>
      </w:r>
      <w:r w:rsidR="00945554">
        <w:t xml:space="preserve">             MATEI IONEL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</w:t>
      </w:r>
    </w:p>
    <w:p w:rsidR="00D425E3" w:rsidRDefault="00D425E3"/>
    <w:p w:rsidR="00D425E3" w:rsidRDefault="00AE5F9D">
      <w:r>
        <w:t xml:space="preserve"> </w:t>
      </w:r>
    </w:p>
    <w:p w:rsidR="004162B7" w:rsidRDefault="004162B7"/>
    <w:p w:rsidR="00D425E3" w:rsidRDefault="00D425E3"/>
    <w:p w:rsidR="00D425E3" w:rsidRPr="009D7EEF" w:rsidRDefault="00D425E3">
      <w:pPr>
        <w:rPr>
          <w:sz w:val="28"/>
        </w:rPr>
      </w:pPr>
      <w:r>
        <w:t xml:space="preserve">NR </w:t>
      </w:r>
      <w:r w:rsidR="00945554">
        <w:rPr>
          <w:sz w:val="28"/>
        </w:rPr>
        <w:t>70/19.12.2019</w:t>
      </w:r>
    </w:p>
    <w:p w:rsidR="006376FA" w:rsidRPr="009D7EEF" w:rsidRDefault="006376FA">
      <w:pPr>
        <w:rPr>
          <w:sz w:val="28"/>
        </w:rPr>
      </w:pPr>
    </w:p>
    <w:sectPr w:rsidR="006376FA" w:rsidRPr="009D7EEF" w:rsidSect="007955E4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0E3"/>
    <w:multiLevelType w:val="hybridMultilevel"/>
    <w:tmpl w:val="11484EF6"/>
    <w:lvl w:ilvl="0" w:tplc="F8543B1C">
      <w:start w:val="2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AB7"/>
    <w:multiLevelType w:val="hybridMultilevel"/>
    <w:tmpl w:val="7F58B252"/>
    <w:lvl w:ilvl="0" w:tplc="47BC47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13FD"/>
    <w:rsid w:val="00026873"/>
    <w:rsid w:val="00044353"/>
    <w:rsid w:val="00076D6F"/>
    <w:rsid w:val="001A054A"/>
    <w:rsid w:val="004162B7"/>
    <w:rsid w:val="00482994"/>
    <w:rsid w:val="004C13FD"/>
    <w:rsid w:val="005A20B1"/>
    <w:rsid w:val="005B71F0"/>
    <w:rsid w:val="00602DC4"/>
    <w:rsid w:val="006376FA"/>
    <w:rsid w:val="00657CC1"/>
    <w:rsid w:val="006E6E31"/>
    <w:rsid w:val="007955E4"/>
    <w:rsid w:val="007E369C"/>
    <w:rsid w:val="007F0EEE"/>
    <w:rsid w:val="00845717"/>
    <w:rsid w:val="00863D05"/>
    <w:rsid w:val="008951DB"/>
    <w:rsid w:val="008F41D4"/>
    <w:rsid w:val="00945554"/>
    <w:rsid w:val="009D7EEF"/>
    <w:rsid w:val="00A82732"/>
    <w:rsid w:val="00AE5F9D"/>
    <w:rsid w:val="00AF5440"/>
    <w:rsid w:val="00B85E34"/>
    <w:rsid w:val="00C4765B"/>
    <w:rsid w:val="00C63805"/>
    <w:rsid w:val="00CC2F0E"/>
    <w:rsid w:val="00CD0880"/>
    <w:rsid w:val="00D00BED"/>
    <w:rsid w:val="00D425E3"/>
    <w:rsid w:val="00FA7C75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45554"/>
    <w:pPr>
      <w:keepNext/>
      <w:outlineLvl w:val="0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555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C6F6-F6CB-463E-9C7A-2996D1D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3</cp:revision>
  <cp:lastPrinted>2018-01-31T20:53:00Z</cp:lastPrinted>
  <dcterms:created xsi:type="dcterms:W3CDTF">2019-12-22T18:36:00Z</dcterms:created>
  <dcterms:modified xsi:type="dcterms:W3CDTF">2019-12-22T18:41:00Z</dcterms:modified>
</cp:coreProperties>
</file>