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6FC" w:rsidRDefault="00DB46FC" w:rsidP="00FB512C">
      <w:pPr>
        <w:tabs>
          <w:tab w:val="left" w:pos="7950"/>
        </w:tabs>
        <w:spacing w:after="0" w:line="240" w:lineRule="auto"/>
        <w:rPr>
          <w:lang w:val="ro-RO"/>
        </w:rPr>
      </w:pPr>
    </w:p>
    <w:p w:rsidR="0043621F" w:rsidRDefault="0043621F" w:rsidP="00FB512C">
      <w:pPr>
        <w:tabs>
          <w:tab w:val="left" w:pos="7950"/>
        </w:tabs>
        <w:spacing w:after="0" w:line="240" w:lineRule="auto"/>
        <w:rPr>
          <w:lang w:val="ro-RO"/>
        </w:rPr>
      </w:pPr>
      <w:r>
        <w:rPr>
          <w:lang w:val="ro-RO"/>
        </w:rPr>
        <w:t>ROMÂNIA</w:t>
      </w:r>
      <w:r w:rsidR="00FB512C">
        <w:rPr>
          <w:lang w:val="ro-RO"/>
        </w:rPr>
        <w:tab/>
      </w:r>
    </w:p>
    <w:p w:rsidR="0043621F" w:rsidRDefault="0043621F" w:rsidP="00CA389E">
      <w:pPr>
        <w:tabs>
          <w:tab w:val="left" w:pos="8355"/>
        </w:tabs>
        <w:spacing w:after="0" w:line="240" w:lineRule="auto"/>
        <w:rPr>
          <w:lang w:val="ro-RO"/>
        </w:rPr>
      </w:pPr>
      <w:r>
        <w:rPr>
          <w:lang w:val="ro-RO"/>
        </w:rPr>
        <w:t>JUDEȚUL TIMIȘ</w:t>
      </w:r>
      <w:r w:rsidR="00CA389E">
        <w:rPr>
          <w:lang w:val="ro-RO"/>
        </w:rPr>
        <w:tab/>
        <w:t xml:space="preserve"> </w:t>
      </w:r>
    </w:p>
    <w:p w:rsidR="0043621F" w:rsidRDefault="0043621F" w:rsidP="00127A71">
      <w:pPr>
        <w:spacing w:after="0" w:line="240" w:lineRule="auto"/>
        <w:rPr>
          <w:lang w:val="ro-RO"/>
        </w:rPr>
      </w:pPr>
      <w:r>
        <w:rPr>
          <w:lang w:val="ro-RO"/>
        </w:rPr>
        <w:t xml:space="preserve">CONSILIUL LOCAL AL COMUNEI </w:t>
      </w:r>
      <w:r w:rsidR="00D6766D">
        <w:rPr>
          <w:lang w:val="ro-RO"/>
        </w:rPr>
        <w:t>CRICIOVA</w:t>
      </w:r>
    </w:p>
    <w:p w:rsidR="0043621F" w:rsidRDefault="0043621F" w:rsidP="00127A71">
      <w:pPr>
        <w:spacing w:after="0" w:line="240" w:lineRule="auto"/>
        <w:rPr>
          <w:lang w:val="ro-RO"/>
        </w:rPr>
      </w:pPr>
    </w:p>
    <w:p w:rsidR="0043621F" w:rsidRDefault="0043621F" w:rsidP="00127A71">
      <w:pPr>
        <w:spacing w:after="0" w:line="240" w:lineRule="auto"/>
        <w:rPr>
          <w:lang w:val="ro-RO"/>
        </w:rPr>
      </w:pPr>
    </w:p>
    <w:p w:rsidR="0043621F" w:rsidRDefault="0043621F" w:rsidP="00127A71">
      <w:pPr>
        <w:spacing w:after="0" w:line="240" w:lineRule="auto"/>
        <w:rPr>
          <w:lang w:val="ro-RO"/>
        </w:rPr>
      </w:pPr>
    </w:p>
    <w:p w:rsidR="0043621F" w:rsidRPr="00E242D4" w:rsidRDefault="0043621F" w:rsidP="00E242D4">
      <w:pPr>
        <w:spacing w:after="0" w:line="240" w:lineRule="auto"/>
        <w:jc w:val="center"/>
        <w:rPr>
          <w:sz w:val="28"/>
          <w:szCs w:val="28"/>
          <w:lang w:val="ro-RO"/>
        </w:rPr>
      </w:pPr>
      <w:r w:rsidRPr="00E242D4">
        <w:rPr>
          <w:sz w:val="28"/>
          <w:szCs w:val="28"/>
          <w:lang w:val="ro-RO"/>
        </w:rPr>
        <w:t>HOTĂRÂRE</w:t>
      </w:r>
    </w:p>
    <w:p w:rsidR="0043621F" w:rsidRPr="00E242D4" w:rsidRDefault="0043621F" w:rsidP="00E242D4">
      <w:pPr>
        <w:spacing w:after="0" w:line="240" w:lineRule="auto"/>
        <w:jc w:val="center"/>
        <w:rPr>
          <w:sz w:val="28"/>
          <w:szCs w:val="28"/>
          <w:lang w:val="ro-RO"/>
        </w:rPr>
      </w:pPr>
      <w:r w:rsidRPr="00E242D4">
        <w:rPr>
          <w:sz w:val="28"/>
          <w:szCs w:val="28"/>
          <w:lang w:val="ro-RO"/>
        </w:rPr>
        <w:t xml:space="preserve">privind </w:t>
      </w:r>
      <w:bookmarkStart w:id="0" w:name="OLE_LINK1"/>
      <w:bookmarkStart w:id="1" w:name="OLE_LINK2"/>
      <w:bookmarkStart w:id="2" w:name="OLE_LINK3"/>
      <w:r w:rsidRPr="00E242D4">
        <w:rPr>
          <w:sz w:val="28"/>
          <w:szCs w:val="28"/>
          <w:lang w:val="ro-RO"/>
        </w:rPr>
        <w:t xml:space="preserve">utilizarea excedentului bugetului local al Comunei </w:t>
      </w:r>
      <w:r w:rsidR="00D6766D">
        <w:rPr>
          <w:sz w:val="28"/>
          <w:szCs w:val="28"/>
          <w:lang w:val="ro-RO"/>
        </w:rPr>
        <w:t>Criciova</w:t>
      </w:r>
      <w:r w:rsidR="005E4A07">
        <w:rPr>
          <w:sz w:val="28"/>
          <w:szCs w:val="28"/>
          <w:lang w:val="ro-RO"/>
        </w:rPr>
        <w:t xml:space="preserve"> la 31.12.201</w:t>
      </w:r>
      <w:bookmarkEnd w:id="0"/>
      <w:bookmarkEnd w:id="1"/>
      <w:bookmarkEnd w:id="2"/>
      <w:r w:rsidR="00BB71AF">
        <w:rPr>
          <w:sz w:val="28"/>
          <w:szCs w:val="28"/>
          <w:lang w:val="ro-RO"/>
        </w:rPr>
        <w:t>9</w:t>
      </w:r>
    </w:p>
    <w:p w:rsidR="0043621F" w:rsidRDefault="0043621F" w:rsidP="00127A71">
      <w:pPr>
        <w:spacing w:after="0" w:line="240" w:lineRule="auto"/>
        <w:jc w:val="center"/>
        <w:rPr>
          <w:lang w:val="ro-RO"/>
        </w:rPr>
      </w:pPr>
    </w:p>
    <w:p w:rsidR="0043621F" w:rsidRDefault="0043621F" w:rsidP="00127A71">
      <w:pPr>
        <w:spacing w:after="0" w:line="240" w:lineRule="auto"/>
        <w:jc w:val="center"/>
        <w:rPr>
          <w:lang w:val="ro-RO"/>
        </w:rPr>
      </w:pPr>
    </w:p>
    <w:p w:rsidR="00D6766D" w:rsidRDefault="0043621F" w:rsidP="00B65E8E">
      <w:pPr>
        <w:spacing w:after="0" w:line="240" w:lineRule="auto"/>
        <w:jc w:val="both"/>
        <w:rPr>
          <w:lang w:val="ro-RO"/>
        </w:rPr>
      </w:pPr>
      <w:r>
        <w:rPr>
          <w:lang w:val="ro-RO"/>
        </w:rPr>
        <w:tab/>
        <w:t>Având în vedere referatul compartimentului contabilitate</w:t>
      </w:r>
    </w:p>
    <w:p w:rsidR="0043621F" w:rsidRDefault="0043621F" w:rsidP="00B65E8E">
      <w:pPr>
        <w:spacing w:after="0" w:line="240" w:lineRule="auto"/>
        <w:jc w:val="both"/>
        <w:rPr>
          <w:lang w:val="ro-RO"/>
        </w:rPr>
      </w:pPr>
      <w:r>
        <w:rPr>
          <w:lang w:val="ro-RO"/>
        </w:rPr>
        <w:tab/>
        <w:t>În temeiul prevederilor art.13, art.58 alin.1 lit.a) din Legea nr.273/2006 – privind finanțele publice locale</w:t>
      </w:r>
    </w:p>
    <w:p w:rsidR="00B01BE2" w:rsidRDefault="00B01BE2" w:rsidP="00B65E8E">
      <w:pPr>
        <w:spacing w:after="0" w:line="240" w:lineRule="auto"/>
        <w:jc w:val="both"/>
        <w:rPr>
          <w:lang w:val="ro-RO"/>
        </w:rPr>
      </w:pPr>
      <w:r>
        <w:rPr>
          <w:lang w:val="ro-RO"/>
        </w:rPr>
        <w:t>Tinand cont de prevederile OMF 2890/21.12.2016</w:t>
      </w:r>
    </w:p>
    <w:p w:rsidR="0043621F" w:rsidRDefault="0043621F" w:rsidP="00B65E8E">
      <w:pPr>
        <w:spacing w:after="0" w:line="240" w:lineRule="auto"/>
        <w:jc w:val="both"/>
        <w:rPr>
          <w:lang w:val="ro-RO"/>
        </w:rPr>
      </w:pPr>
      <w:r>
        <w:rPr>
          <w:lang w:val="ro-RO"/>
        </w:rPr>
        <w:tab/>
        <w:t>În conformitate cu prevederile art.45 alin.2 lit.a) din Legea nr.215/2001 – a administrației publice locale, republicată, cu  modificările și completările ulterioare</w:t>
      </w:r>
    </w:p>
    <w:p w:rsidR="0043621F" w:rsidRDefault="0043621F" w:rsidP="00B65E8E">
      <w:pPr>
        <w:spacing w:after="0" w:line="240" w:lineRule="auto"/>
        <w:jc w:val="both"/>
        <w:rPr>
          <w:lang w:val="ro-RO"/>
        </w:rPr>
      </w:pPr>
    </w:p>
    <w:p w:rsidR="0043621F" w:rsidRDefault="0043621F" w:rsidP="00B65E8E">
      <w:pPr>
        <w:spacing w:after="0" w:line="240" w:lineRule="auto"/>
        <w:jc w:val="both"/>
        <w:rPr>
          <w:lang w:val="ro-RO"/>
        </w:rPr>
      </w:pPr>
      <w:r>
        <w:rPr>
          <w:lang w:val="ro-RO"/>
        </w:rPr>
        <w:tab/>
        <w:t xml:space="preserve">Consiliul Local al Comunei </w:t>
      </w:r>
      <w:r w:rsidR="00D6766D">
        <w:rPr>
          <w:lang w:val="ro-RO"/>
        </w:rPr>
        <w:t>Criciova</w:t>
      </w:r>
    </w:p>
    <w:p w:rsidR="0043621F" w:rsidRDefault="0043621F" w:rsidP="00127A71">
      <w:pPr>
        <w:spacing w:after="0" w:line="240" w:lineRule="auto"/>
        <w:rPr>
          <w:lang w:val="ro-RO"/>
        </w:rPr>
      </w:pPr>
    </w:p>
    <w:p w:rsidR="0043621F" w:rsidRDefault="0043621F" w:rsidP="00127A71">
      <w:pPr>
        <w:spacing w:after="0" w:line="240" w:lineRule="auto"/>
        <w:jc w:val="center"/>
        <w:rPr>
          <w:lang w:val="ro-RO"/>
        </w:rPr>
      </w:pPr>
      <w:r>
        <w:rPr>
          <w:lang w:val="ro-RO"/>
        </w:rPr>
        <w:t>HOTĂRĂȘTE</w:t>
      </w:r>
    </w:p>
    <w:p w:rsidR="0043621F" w:rsidRDefault="0043621F" w:rsidP="00127A71">
      <w:pPr>
        <w:spacing w:after="0" w:line="240" w:lineRule="auto"/>
        <w:jc w:val="center"/>
        <w:rPr>
          <w:lang w:val="ro-RO"/>
        </w:rPr>
      </w:pPr>
    </w:p>
    <w:p w:rsidR="0043621F" w:rsidRDefault="0043621F" w:rsidP="00B65E8E">
      <w:pPr>
        <w:spacing w:after="0" w:line="240" w:lineRule="auto"/>
        <w:jc w:val="both"/>
        <w:rPr>
          <w:lang w:val="ro-RO"/>
        </w:rPr>
      </w:pPr>
      <w:r>
        <w:rPr>
          <w:lang w:val="ro-RO"/>
        </w:rPr>
        <w:tab/>
        <w:t xml:space="preserve">Art.1 – </w:t>
      </w:r>
      <w:r w:rsidR="00B01BE2">
        <w:rPr>
          <w:lang w:val="ro-RO"/>
        </w:rPr>
        <w:t>Se aproba a</w:t>
      </w:r>
      <w:r w:rsidR="006D31EF">
        <w:rPr>
          <w:lang w:val="ro-RO"/>
        </w:rPr>
        <w:t>coperirea definitiva a deficitului inregistrat</w:t>
      </w:r>
      <w:r w:rsidR="00B01BE2">
        <w:rPr>
          <w:lang w:val="ro-RO"/>
        </w:rPr>
        <w:t xml:space="preserve"> in anul 201</w:t>
      </w:r>
      <w:r w:rsidR="00BB71AF">
        <w:rPr>
          <w:lang w:val="ro-RO"/>
        </w:rPr>
        <w:t>9</w:t>
      </w:r>
      <w:r w:rsidR="006D31EF">
        <w:rPr>
          <w:lang w:val="ro-RO"/>
        </w:rPr>
        <w:t xml:space="preserve"> la sectiunea de dezvoltare in suma de </w:t>
      </w:r>
      <w:r w:rsidR="007C42F3">
        <w:rPr>
          <w:lang w:val="ro-RO"/>
        </w:rPr>
        <w:t>1.057.499,35</w:t>
      </w:r>
      <w:r w:rsidR="00B01BE2">
        <w:rPr>
          <w:lang w:val="ro-RO"/>
        </w:rPr>
        <w:t xml:space="preserve"> lei </w:t>
      </w:r>
      <w:r w:rsidR="006D31EF">
        <w:rPr>
          <w:lang w:val="ro-RO"/>
        </w:rPr>
        <w:t xml:space="preserve">lei din excedentul anilor precedenti </w:t>
      </w:r>
      <w:r w:rsidR="00B01BE2">
        <w:rPr>
          <w:lang w:val="ro-RO"/>
        </w:rPr>
        <w:t>.</w:t>
      </w:r>
    </w:p>
    <w:p w:rsidR="00D3681C" w:rsidRDefault="00D3681C" w:rsidP="00B65E8E">
      <w:pPr>
        <w:spacing w:after="0" w:line="240" w:lineRule="auto"/>
        <w:jc w:val="both"/>
        <w:rPr>
          <w:lang w:val="ro-RO"/>
        </w:rPr>
      </w:pPr>
    </w:p>
    <w:p w:rsidR="00D3681C" w:rsidRDefault="00D3681C" w:rsidP="00B65E8E">
      <w:pPr>
        <w:spacing w:after="0" w:line="240" w:lineRule="auto"/>
        <w:jc w:val="both"/>
        <w:rPr>
          <w:lang w:val="ro-RO"/>
        </w:rPr>
      </w:pPr>
      <w:r>
        <w:rPr>
          <w:lang w:val="ro-RO"/>
        </w:rPr>
        <w:t xml:space="preserve">             Art .2. Anexa 1 face parte integranta din prezenta hotarare </w:t>
      </w:r>
    </w:p>
    <w:p w:rsidR="00D6766D" w:rsidRDefault="00D6766D" w:rsidP="00B65E8E">
      <w:pPr>
        <w:spacing w:after="0" w:line="240" w:lineRule="auto"/>
        <w:jc w:val="both"/>
        <w:rPr>
          <w:lang w:val="ro-RO"/>
        </w:rPr>
      </w:pPr>
    </w:p>
    <w:p w:rsidR="0043621F" w:rsidRDefault="0043621F" w:rsidP="00B65E8E">
      <w:pPr>
        <w:spacing w:after="0" w:line="240" w:lineRule="auto"/>
        <w:jc w:val="both"/>
        <w:rPr>
          <w:lang w:val="ro-RO"/>
        </w:rPr>
      </w:pPr>
      <w:r>
        <w:rPr>
          <w:lang w:val="ro-RO"/>
        </w:rPr>
        <w:tab/>
        <w:t>Art.</w:t>
      </w:r>
      <w:r w:rsidR="00D3681C">
        <w:rPr>
          <w:lang w:val="ro-RO"/>
        </w:rPr>
        <w:t>3</w:t>
      </w:r>
      <w:r>
        <w:rPr>
          <w:lang w:val="ro-RO"/>
        </w:rPr>
        <w:t xml:space="preserve"> – Prezenta hotărâre se comunică:</w:t>
      </w:r>
    </w:p>
    <w:p w:rsidR="0043621F" w:rsidRDefault="0043621F" w:rsidP="00B65E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ro-RO"/>
        </w:rPr>
      </w:pPr>
      <w:r>
        <w:rPr>
          <w:lang w:val="ro-RO"/>
        </w:rPr>
        <w:t>Instituției Prefectului – județul Timiș</w:t>
      </w:r>
    </w:p>
    <w:p w:rsidR="0043621F" w:rsidRDefault="0043621F" w:rsidP="00B65E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ro-RO"/>
        </w:rPr>
      </w:pPr>
      <w:r>
        <w:rPr>
          <w:lang w:val="ro-RO"/>
        </w:rPr>
        <w:t xml:space="preserve">Primarului Comunei </w:t>
      </w:r>
      <w:r w:rsidR="00D6766D">
        <w:rPr>
          <w:lang w:val="ro-RO"/>
        </w:rPr>
        <w:t>Criciova</w:t>
      </w:r>
    </w:p>
    <w:p w:rsidR="0043621F" w:rsidRDefault="0043621F" w:rsidP="00B65E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ro-RO"/>
        </w:rPr>
      </w:pPr>
      <w:r>
        <w:rPr>
          <w:lang w:val="ro-RO"/>
        </w:rPr>
        <w:t>Compartimentului contabilitate</w:t>
      </w:r>
    </w:p>
    <w:p w:rsidR="0043621F" w:rsidRDefault="0043621F" w:rsidP="00B65E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ro-RO"/>
        </w:rPr>
      </w:pPr>
      <w:r>
        <w:rPr>
          <w:lang w:val="ro-RO"/>
        </w:rPr>
        <w:t>Se face publică prin afișare</w:t>
      </w:r>
    </w:p>
    <w:p w:rsidR="0043621F" w:rsidRDefault="0043621F" w:rsidP="00B65E8E">
      <w:pPr>
        <w:spacing w:after="0" w:line="240" w:lineRule="auto"/>
        <w:jc w:val="both"/>
        <w:rPr>
          <w:lang w:val="ro-RO"/>
        </w:rPr>
      </w:pPr>
    </w:p>
    <w:p w:rsidR="0043621F" w:rsidRDefault="0043621F" w:rsidP="000F6827">
      <w:pPr>
        <w:spacing w:after="0" w:line="240" w:lineRule="auto"/>
        <w:rPr>
          <w:lang w:val="ro-RO"/>
        </w:rPr>
      </w:pPr>
    </w:p>
    <w:p w:rsidR="0043621F" w:rsidRDefault="0043621F" w:rsidP="000F6827">
      <w:pPr>
        <w:spacing w:after="0" w:line="240" w:lineRule="auto"/>
        <w:ind w:left="1080"/>
        <w:rPr>
          <w:lang w:val="ro-RO"/>
        </w:rPr>
      </w:pPr>
    </w:p>
    <w:p w:rsidR="0043621F" w:rsidRDefault="007C42F3" w:rsidP="00E242D4">
      <w:pPr>
        <w:spacing w:after="0" w:line="240" w:lineRule="auto"/>
        <w:ind w:left="1080"/>
        <w:rPr>
          <w:lang w:val="ro-RO"/>
        </w:rPr>
      </w:pPr>
      <w:r>
        <w:rPr>
          <w:lang w:val="ro-RO"/>
        </w:rPr>
        <w:t xml:space="preserve">PRESEDINTE DE SEDINTA </w:t>
      </w:r>
    </w:p>
    <w:p w:rsidR="0043621F" w:rsidRDefault="007C42F3" w:rsidP="00E242D4">
      <w:pPr>
        <w:spacing w:after="0" w:line="240" w:lineRule="auto"/>
        <w:ind w:left="1080"/>
        <w:rPr>
          <w:lang w:val="ro-RO"/>
        </w:rPr>
      </w:pPr>
      <w:r>
        <w:rPr>
          <w:lang w:val="ro-RO"/>
        </w:rPr>
        <w:t xml:space="preserve">MATEI IONEL </w:t>
      </w:r>
      <w:r w:rsidR="00D6766D">
        <w:rPr>
          <w:lang w:val="ro-RO"/>
        </w:rPr>
        <w:tab/>
      </w:r>
      <w:r w:rsidR="00D6766D">
        <w:rPr>
          <w:lang w:val="ro-RO"/>
        </w:rPr>
        <w:tab/>
      </w:r>
      <w:r w:rsidR="00D6766D">
        <w:rPr>
          <w:lang w:val="ro-RO"/>
        </w:rPr>
        <w:tab/>
        <w:t xml:space="preserve">                </w:t>
      </w:r>
      <w:r>
        <w:rPr>
          <w:lang w:val="ro-RO"/>
        </w:rPr>
        <w:t xml:space="preserve">                            </w:t>
      </w:r>
      <w:r w:rsidR="00D6766D">
        <w:rPr>
          <w:lang w:val="ro-RO"/>
        </w:rPr>
        <w:t xml:space="preserve"> </w:t>
      </w:r>
      <w:r w:rsidR="0043621F">
        <w:rPr>
          <w:lang w:val="ro-RO"/>
        </w:rPr>
        <w:t>CONTRASEMNEAZĂ</w:t>
      </w:r>
    </w:p>
    <w:p w:rsidR="0043621F" w:rsidRDefault="0043621F" w:rsidP="000F6827">
      <w:pPr>
        <w:spacing w:after="0" w:line="240" w:lineRule="auto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SECRETAR</w:t>
      </w:r>
    </w:p>
    <w:p w:rsidR="0043621F" w:rsidRDefault="0043621F" w:rsidP="000F6827">
      <w:pPr>
        <w:spacing w:after="0" w:line="240" w:lineRule="auto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p w:rsidR="0043621F" w:rsidRDefault="0043621F" w:rsidP="000F6827">
      <w:pPr>
        <w:spacing w:after="0" w:line="240" w:lineRule="auto"/>
        <w:rPr>
          <w:lang w:val="ro-RO"/>
        </w:rPr>
      </w:pPr>
    </w:p>
    <w:p w:rsidR="0043621F" w:rsidRDefault="0043621F" w:rsidP="000F6827">
      <w:pPr>
        <w:spacing w:after="0" w:line="240" w:lineRule="auto"/>
        <w:rPr>
          <w:lang w:val="ro-RO"/>
        </w:rPr>
      </w:pPr>
    </w:p>
    <w:p w:rsidR="0043621F" w:rsidRDefault="0043621F" w:rsidP="000F6827">
      <w:pPr>
        <w:spacing w:after="0" w:line="240" w:lineRule="auto"/>
        <w:rPr>
          <w:lang w:val="ro-RO"/>
        </w:rPr>
      </w:pPr>
    </w:p>
    <w:p w:rsidR="0043621F" w:rsidRDefault="0043621F" w:rsidP="000F6827">
      <w:pPr>
        <w:spacing w:after="0" w:line="240" w:lineRule="auto"/>
        <w:rPr>
          <w:lang w:val="ro-RO"/>
        </w:rPr>
      </w:pPr>
    </w:p>
    <w:p w:rsidR="00D6766D" w:rsidRDefault="00D6766D" w:rsidP="000F6827">
      <w:pPr>
        <w:spacing w:after="0" w:line="240" w:lineRule="auto"/>
        <w:rPr>
          <w:lang w:val="ro-RO"/>
        </w:rPr>
      </w:pPr>
    </w:p>
    <w:p w:rsidR="0043621F" w:rsidRDefault="0043621F" w:rsidP="000F6827">
      <w:pPr>
        <w:spacing w:after="0" w:line="240" w:lineRule="auto"/>
        <w:rPr>
          <w:lang w:val="ro-RO"/>
        </w:rPr>
      </w:pPr>
    </w:p>
    <w:p w:rsidR="0043621F" w:rsidRDefault="007C42F3" w:rsidP="000F6827">
      <w:pPr>
        <w:spacing w:after="0" w:line="240" w:lineRule="auto"/>
        <w:rPr>
          <w:lang w:val="ro-RO"/>
        </w:rPr>
      </w:pPr>
      <w:r>
        <w:rPr>
          <w:lang w:val="ro-RO"/>
        </w:rPr>
        <w:t>Nr. 1 /10.01.2020</w:t>
      </w:r>
    </w:p>
    <w:sectPr w:rsidR="0043621F" w:rsidSect="006F7F3A">
      <w:pgSz w:w="12240" w:h="15840"/>
      <w:pgMar w:top="1417" w:right="1440" w:bottom="1417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1EE" w:rsidRDefault="00A761EE" w:rsidP="00FB512C">
      <w:pPr>
        <w:spacing w:after="0" w:line="240" w:lineRule="auto"/>
      </w:pPr>
      <w:r>
        <w:separator/>
      </w:r>
    </w:p>
  </w:endnote>
  <w:endnote w:type="continuationSeparator" w:id="1">
    <w:p w:rsidR="00A761EE" w:rsidRDefault="00A761EE" w:rsidP="00FB5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1EE" w:rsidRDefault="00A761EE" w:rsidP="00FB512C">
      <w:pPr>
        <w:spacing w:after="0" w:line="240" w:lineRule="auto"/>
      </w:pPr>
      <w:r>
        <w:separator/>
      </w:r>
    </w:p>
  </w:footnote>
  <w:footnote w:type="continuationSeparator" w:id="1">
    <w:p w:rsidR="00A761EE" w:rsidRDefault="00A761EE" w:rsidP="00FB5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4740B"/>
    <w:multiLevelType w:val="hybridMultilevel"/>
    <w:tmpl w:val="7D24374E"/>
    <w:lvl w:ilvl="0" w:tplc="CFF2F3AA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27A71"/>
    <w:rsid w:val="000857CF"/>
    <w:rsid w:val="000C7CFC"/>
    <w:rsid w:val="000F1358"/>
    <w:rsid w:val="000F6827"/>
    <w:rsid w:val="00127A71"/>
    <w:rsid w:val="00165FD5"/>
    <w:rsid w:val="002462D4"/>
    <w:rsid w:val="003648BE"/>
    <w:rsid w:val="003B0001"/>
    <w:rsid w:val="003B36E0"/>
    <w:rsid w:val="003D49C9"/>
    <w:rsid w:val="004007ED"/>
    <w:rsid w:val="0043621F"/>
    <w:rsid w:val="00481C6B"/>
    <w:rsid w:val="00580518"/>
    <w:rsid w:val="00580816"/>
    <w:rsid w:val="005C1841"/>
    <w:rsid w:val="005E4A07"/>
    <w:rsid w:val="006D31EF"/>
    <w:rsid w:val="006E56C9"/>
    <w:rsid w:val="006F40D3"/>
    <w:rsid w:val="006F7F3A"/>
    <w:rsid w:val="00752FFC"/>
    <w:rsid w:val="007C42F3"/>
    <w:rsid w:val="00805DDB"/>
    <w:rsid w:val="00853A27"/>
    <w:rsid w:val="008E1B5F"/>
    <w:rsid w:val="0093119C"/>
    <w:rsid w:val="0099312E"/>
    <w:rsid w:val="009C221A"/>
    <w:rsid w:val="009C7441"/>
    <w:rsid w:val="00A32235"/>
    <w:rsid w:val="00A761EE"/>
    <w:rsid w:val="00AC444A"/>
    <w:rsid w:val="00B01BE2"/>
    <w:rsid w:val="00B65E8E"/>
    <w:rsid w:val="00BA5D5F"/>
    <w:rsid w:val="00BB3FDC"/>
    <w:rsid w:val="00BB71AF"/>
    <w:rsid w:val="00BC3776"/>
    <w:rsid w:val="00C817C1"/>
    <w:rsid w:val="00CA389E"/>
    <w:rsid w:val="00CB1BF4"/>
    <w:rsid w:val="00D3681C"/>
    <w:rsid w:val="00D6766D"/>
    <w:rsid w:val="00DB46FC"/>
    <w:rsid w:val="00DF1AE5"/>
    <w:rsid w:val="00E242D4"/>
    <w:rsid w:val="00E41EA3"/>
    <w:rsid w:val="00ED55EF"/>
    <w:rsid w:val="00FB5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F3A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27A7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E242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1BF4"/>
    <w:rPr>
      <w:rFonts w:ascii="Times New Roman" w:hAnsi="Times New Roman" w:cs="Times New Roman"/>
      <w:sz w:val="2"/>
      <w:szCs w:val="2"/>
    </w:rPr>
  </w:style>
  <w:style w:type="paragraph" w:styleId="Header">
    <w:name w:val="header"/>
    <w:basedOn w:val="Normal"/>
    <w:link w:val="HeaderChar"/>
    <w:uiPriority w:val="99"/>
    <w:semiHidden/>
    <w:unhideWhenUsed/>
    <w:rsid w:val="00FB5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512C"/>
    <w:rPr>
      <w:rFonts w:cs="Calibr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FB5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512C"/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Secratara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</dc:creator>
  <cp:lastModifiedBy>Ionela</cp:lastModifiedBy>
  <cp:revision>4</cp:revision>
  <cp:lastPrinted>2020-01-10T07:25:00Z</cp:lastPrinted>
  <dcterms:created xsi:type="dcterms:W3CDTF">2020-01-10T06:27:00Z</dcterms:created>
  <dcterms:modified xsi:type="dcterms:W3CDTF">2020-01-10T07:36:00Z</dcterms:modified>
</cp:coreProperties>
</file>