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12" w:rsidRDefault="00AA2D12">
      <w:pPr>
        <w:spacing w:after="0" w:line="240" w:lineRule="auto"/>
        <w:rPr>
          <w:sz w:val="24"/>
          <w:szCs w:val="24"/>
        </w:rPr>
      </w:pPr>
    </w:p>
    <w:p w:rsidR="00AA2D12" w:rsidRDefault="006C3A0B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</w:rPr>
        <w:t>ROM</w:t>
      </w:r>
      <w:r>
        <w:rPr>
          <w:sz w:val="24"/>
          <w:szCs w:val="24"/>
          <w:lang w:val="ro-RO"/>
        </w:rPr>
        <w:t>ÂNIA</w:t>
      </w:r>
    </w:p>
    <w:p w:rsidR="00AA2D12" w:rsidRDefault="006C3A0B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JUDEŢUL TIMIŞ</w:t>
      </w:r>
    </w:p>
    <w:p w:rsidR="00AA2D12" w:rsidRDefault="006C3A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CONSILIUL LOCAL AL COMUNEI </w:t>
      </w:r>
      <w:r>
        <w:rPr>
          <w:sz w:val="24"/>
          <w:szCs w:val="24"/>
        </w:rPr>
        <w:t>CRICIOVA</w:t>
      </w:r>
    </w:p>
    <w:p w:rsidR="00AA2D12" w:rsidRDefault="00AA2D12">
      <w:pPr>
        <w:spacing w:after="0" w:line="240" w:lineRule="auto"/>
        <w:rPr>
          <w:sz w:val="24"/>
          <w:szCs w:val="24"/>
          <w:lang w:val="ro-RO"/>
        </w:rPr>
      </w:pPr>
    </w:p>
    <w:p w:rsidR="00AA2D12" w:rsidRDefault="00AA2D12">
      <w:pPr>
        <w:spacing w:after="0" w:line="240" w:lineRule="auto"/>
        <w:rPr>
          <w:sz w:val="24"/>
          <w:szCs w:val="24"/>
          <w:lang w:val="ro-RO"/>
        </w:rPr>
      </w:pPr>
    </w:p>
    <w:p w:rsidR="00AA2D12" w:rsidRDefault="006C3A0B"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HOTĂRÂRE</w:t>
      </w:r>
    </w:p>
    <w:p w:rsidR="00AA2D12" w:rsidRDefault="006C3A0B"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privind aprobarea vânzării bunurilor achiziționate prin proiectul PHARE 2006 “Colectarea și transportul deșeurilor în comunele Gavojdia, Nădrag, Știuca și Criciova, jud.Timiș”  </w:t>
      </w:r>
    </w:p>
    <w:p w:rsidR="00AA2D12" w:rsidRDefault="00AA2D12">
      <w:pPr>
        <w:spacing w:after="0" w:line="240" w:lineRule="auto"/>
        <w:jc w:val="center"/>
        <w:rPr>
          <w:sz w:val="28"/>
          <w:szCs w:val="28"/>
          <w:lang w:val="ro-RO"/>
        </w:rPr>
      </w:pPr>
    </w:p>
    <w:p w:rsidR="00AA2D12" w:rsidRDefault="006C3A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Având în vedere faptul că perioada de implementare a proiectului de investiții PHARE 2006 </w:t>
      </w:r>
      <w:r>
        <w:rPr>
          <w:sz w:val="24"/>
          <w:szCs w:val="24"/>
        </w:rPr>
        <w:t xml:space="preserve">“Colectarea și transportul deșeurilor în comunele Gavojdia, Nădrag, Știuca și Criciova, jud.Timiș” a fost finalizată, iar serviciile de salubritate din cele 4 comune </w:t>
      </w:r>
      <w:r>
        <w:rPr>
          <w:sz w:val="24"/>
          <w:szCs w:val="24"/>
        </w:rPr>
        <w:t>au fost preluate de ADID Timiș, operator regional fiind în prezent SC Retim Ecologic Service SRL, iar operatorul regional SC ECOSAL GNSC SRL nu mai desfășoară activitate</w:t>
      </w:r>
    </w:p>
    <w:p w:rsidR="00AA2D12" w:rsidRDefault="006C3A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În temeiul Hotărârii AGA a ADI-ului ECO GNSC nr.4/03.03.2021 prin care s-a hotărât vâ</w:t>
      </w:r>
      <w:r>
        <w:rPr>
          <w:sz w:val="24"/>
          <w:szCs w:val="24"/>
        </w:rPr>
        <w:t>nzarea bunurilor achiziționate prin proiect</w:t>
      </w:r>
    </w:p>
    <w:p w:rsidR="00AA2D12" w:rsidRDefault="006C3A0B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</w:rPr>
        <w:tab/>
        <w:t>În conformitate cu prevederile art.92, art.129 alin.2 lit.e), alin.9 lit.c), art.139 alin.3 lit.h) și art.196 alin.1 lita) din O.U.G. nr.57/2019 – privind Codul administrativ</w:t>
      </w:r>
      <w:r>
        <w:rPr>
          <w:sz w:val="24"/>
          <w:szCs w:val="24"/>
        </w:rPr>
        <w:tab/>
      </w:r>
    </w:p>
    <w:p w:rsidR="00AA2D12" w:rsidRDefault="006C3A0B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:rsidR="00AA2D12" w:rsidRDefault="006C3A0B">
      <w:pPr>
        <w:spacing w:after="0" w:line="240" w:lineRule="auto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HOTĂRĂŞTE</w:t>
      </w:r>
    </w:p>
    <w:p w:rsidR="00AA2D12" w:rsidRDefault="00AA2D12">
      <w:pPr>
        <w:spacing w:after="0" w:line="240" w:lineRule="auto"/>
        <w:jc w:val="center"/>
        <w:rPr>
          <w:sz w:val="24"/>
          <w:szCs w:val="24"/>
          <w:lang w:val="ro-RO"/>
        </w:rPr>
      </w:pPr>
    </w:p>
    <w:p w:rsidR="00AA2D12" w:rsidRDefault="006C3A0B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Art.1 – Se aprobă vâ</w:t>
      </w:r>
      <w:r>
        <w:rPr>
          <w:sz w:val="24"/>
          <w:szCs w:val="24"/>
          <w:lang w:val="ro-RO"/>
        </w:rPr>
        <w:t>nzarea prin licitație publică a celor 3 autogunoiere ( 2 buc. autogunoiere de 16 mc şi 1 buc. autogunoieră de 12 mc) și 1 autoutilitară de ridicat și transportat deșeuri,  achiziţionate în cadrul proiectului PHARE 2006 „Colectarea şi transportul deşeurilor</w:t>
      </w:r>
      <w:r>
        <w:rPr>
          <w:sz w:val="24"/>
          <w:szCs w:val="24"/>
          <w:lang w:val="ro-RO"/>
        </w:rPr>
        <w:t xml:space="preserve"> în comunele Gavojdia, Nădrag, Ştiuca şi Criciova judeţul Timiş”.</w:t>
      </w:r>
    </w:p>
    <w:p w:rsidR="00AA2D12" w:rsidRDefault="006C3A0B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Art. 2 – Se va întocmi un raport de reevaluare privind prețul de vânzare al bunurilor menționate la art.1.</w:t>
      </w:r>
    </w:p>
    <w:p w:rsidR="00AA2D12" w:rsidRDefault="006C3A0B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Art.3 – Cu data prezentei hotărâri se retrage dreptul de folosinţă gratuită acord</w:t>
      </w:r>
      <w:r>
        <w:rPr>
          <w:sz w:val="24"/>
          <w:szCs w:val="24"/>
          <w:lang w:val="ro-RO"/>
        </w:rPr>
        <w:t>at SC ECOSAL – GNSC SRL pentru bunurile prevăzute la art.1.</w:t>
      </w:r>
    </w:p>
    <w:p w:rsidR="00AA2D12" w:rsidRDefault="006C3A0B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Art.4 – Se va contracta o firma de consultanță în vederea organizării licitației și reevaluării bunurilo, costurile serviciilor de consultanță urmând a fi suportate de către comunele membre ADI, </w:t>
      </w:r>
      <w:r>
        <w:rPr>
          <w:sz w:val="24"/>
          <w:szCs w:val="24"/>
          <w:lang w:val="ro-RO"/>
        </w:rPr>
        <w:t xml:space="preserve">în mod egal.  </w:t>
      </w:r>
    </w:p>
    <w:p w:rsidR="00AA2D12" w:rsidRDefault="006C3A0B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Art.</w:t>
      </w:r>
      <w:r>
        <w:rPr>
          <w:sz w:val="24"/>
          <w:szCs w:val="24"/>
        </w:rPr>
        <w:t>5</w:t>
      </w:r>
      <w:r>
        <w:rPr>
          <w:sz w:val="24"/>
          <w:szCs w:val="24"/>
          <w:lang w:val="ro-RO"/>
        </w:rPr>
        <w:t xml:space="preserve"> - Prezenta hotărâre se comunică:</w:t>
      </w:r>
    </w:p>
    <w:p w:rsidR="00AA2D12" w:rsidRDefault="006C3A0B"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Instituției Prefectului – Județul Timiș</w:t>
      </w:r>
    </w:p>
    <w:p w:rsidR="00AA2D12" w:rsidRDefault="006C3A0B"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Unităţilor administrativ – teritoriale membre ale ADI ECO GNSC și acționare ale SC ECOSAL –GNSC SRL </w:t>
      </w:r>
    </w:p>
    <w:p w:rsidR="00AA2D12" w:rsidRDefault="006C3A0B"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SC ECOSAL – GNSC SRL</w:t>
      </w:r>
    </w:p>
    <w:p w:rsidR="00AA2D12" w:rsidRDefault="006C3A0B"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Se face publică prin afișare pe </w:t>
      </w:r>
      <w:r>
        <w:rPr>
          <w:sz w:val="24"/>
          <w:szCs w:val="24"/>
          <w:lang w:val="ro-RO"/>
        </w:rPr>
        <w:t>site www.</w:t>
      </w:r>
      <w:r>
        <w:rPr>
          <w:sz w:val="24"/>
          <w:szCs w:val="24"/>
        </w:rPr>
        <w:t>primariacriciova</w:t>
      </w:r>
      <w:r>
        <w:rPr>
          <w:sz w:val="24"/>
          <w:szCs w:val="24"/>
          <w:lang w:val="ro-RO"/>
        </w:rPr>
        <w:t>.ro</w:t>
      </w:r>
    </w:p>
    <w:p w:rsidR="00AA2D12" w:rsidRDefault="00AA2D12"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</w:p>
    <w:p w:rsidR="00AA2D12" w:rsidRDefault="006C3A0B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PREȘEDINTE DE ȘEDINȚĂ</w:t>
      </w:r>
    </w:p>
    <w:p w:rsidR="00AA2D12" w:rsidRDefault="00761AD7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                               </w:t>
      </w:r>
      <w:r w:rsidR="006C3A0B">
        <w:rPr>
          <w:sz w:val="24"/>
          <w:szCs w:val="24"/>
        </w:rPr>
        <w:t>BARBU ANGHEL</w:t>
      </w:r>
      <w:r w:rsidR="006C3A0B">
        <w:rPr>
          <w:sz w:val="24"/>
          <w:szCs w:val="24"/>
          <w:lang w:val="ro-RO"/>
        </w:rPr>
        <w:tab/>
      </w:r>
      <w:r w:rsidR="006C3A0B">
        <w:rPr>
          <w:sz w:val="24"/>
          <w:szCs w:val="24"/>
          <w:lang w:val="ro-RO"/>
        </w:rPr>
        <w:tab/>
      </w:r>
      <w:r w:rsidR="006C3A0B">
        <w:rPr>
          <w:sz w:val="24"/>
          <w:szCs w:val="24"/>
          <w:lang w:val="ro-RO"/>
        </w:rPr>
        <w:tab/>
      </w:r>
      <w:r w:rsidR="006C3A0B">
        <w:rPr>
          <w:sz w:val="24"/>
          <w:szCs w:val="24"/>
          <w:lang w:val="ro-RO"/>
        </w:rPr>
        <w:tab/>
      </w:r>
      <w:r w:rsidR="006C3A0B">
        <w:rPr>
          <w:sz w:val="24"/>
          <w:szCs w:val="24"/>
          <w:lang w:val="ro-RO"/>
        </w:rPr>
        <w:tab/>
        <w:t xml:space="preserve">           CONTRASEMNEAZĂ</w:t>
      </w:r>
    </w:p>
    <w:p w:rsidR="00AA2D12" w:rsidRDefault="006C3A0B">
      <w:pPr>
        <w:spacing w:after="0" w:line="240" w:lineRule="auto"/>
        <w:ind w:left="10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SECRETAR GENERAL</w:t>
      </w:r>
    </w:p>
    <w:p w:rsidR="00AA2D12" w:rsidRDefault="006C3A0B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</w:rPr>
        <w:t>LAOS ILEANA</w:t>
      </w:r>
    </w:p>
    <w:p w:rsidR="00AA2D12" w:rsidRDefault="00AA2D12">
      <w:pPr>
        <w:spacing w:after="0" w:line="240" w:lineRule="auto"/>
        <w:ind w:left="1080"/>
        <w:rPr>
          <w:sz w:val="24"/>
          <w:szCs w:val="24"/>
          <w:lang w:val="ro-RO"/>
        </w:rPr>
      </w:pPr>
    </w:p>
    <w:p w:rsidR="00AA2D12" w:rsidRDefault="00AA2D12">
      <w:pPr>
        <w:spacing w:after="0" w:line="240" w:lineRule="auto"/>
        <w:ind w:left="1080"/>
        <w:rPr>
          <w:sz w:val="24"/>
          <w:szCs w:val="24"/>
          <w:lang w:val="ro-RO"/>
        </w:rPr>
      </w:pPr>
    </w:p>
    <w:p w:rsidR="00AA2D12" w:rsidRDefault="00AA2D12">
      <w:pPr>
        <w:spacing w:after="0" w:line="240" w:lineRule="auto"/>
        <w:ind w:left="1080"/>
        <w:rPr>
          <w:sz w:val="24"/>
          <w:szCs w:val="24"/>
          <w:lang w:val="ro-RO"/>
        </w:rPr>
      </w:pPr>
    </w:p>
    <w:p w:rsidR="00761AD7" w:rsidRDefault="00761AD7" w:rsidP="00761AD7">
      <w:pPr>
        <w:tabs>
          <w:tab w:val="left" w:pos="1395"/>
        </w:tabs>
      </w:pPr>
      <w:r>
        <w:rPr>
          <w:lang w:val="ro-RO"/>
        </w:rPr>
        <w:t>Nr</w:t>
      </w:r>
      <w:r>
        <w:t xml:space="preserve"> 35/17.05.2021</w:t>
      </w:r>
    </w:p>
    <w:p w:rsidR="00761AD7" w:rsidRDefault="00761AD7" w:rsidP="00761AD7">
      <w:pPr>
        <w:tabs>
          <w:tab w:val="left" w:pos="1395"/>
        </w:tabs>
        <w:rPr>
          <w:lang w:val="ro-RO"/>
        </w:rPr>
      </w:pPr>
    </w:p>
    <w:p w:rsidR="00761AD7" w:rsidRDefault="00761AD7" w:rsidP="00761AD7">
      <w:pPr>
        <w:tabs>
          <w:tab w:val="left" w:pos="1395"/>
        </w:tabs>
        <w:rPr>
          <w:lang w:val="ro-RO"/>
        </w:rPr>
      </w:pPr>
      <w:r>
        <w:rPr>
          <w:sz w:val="24"/>
          <w:szCs w:val="24"/>
        </w:rPr>
        <w:t xml:space="preserve">Nr. consilieri total 11, nr. consilieri prezenți </w:t>
      </w:r>
      <w:r>
        <w:t>10</w:t>
      </w:r>
      <w:r>
        <w:rPr>
          <w:sz w:val="24"/>
          <w:szCs w:val="24"/>
        </w:rPr>
        <w:t xml:space="preserve">, nr.voturi pentru </w:t>
      </w:r>
      <w:r>
        <w:t>10</w:t>
      </w:r>
      <w:r>
        <w:rPr>
          <w:sz w:val="24"/>
          <w:szCs w:val="24"/>
        </w:rPr>
        <w:t xml:space="preserve">, nr.voturi împotrivă </w:t>
      </w:r>
      <w:r>
        <w:t>0</w:t>
      </w:r>
      <w:r>
        <w:rPr>
          <w:sz w:val="24"/>
          <w:szCs w:val="24"/>
        </w:rPr>
        <w:t xml:space="preserve">_-, nr. abțineri </w:t>
      </w:r>
      <w:r>
        <w:t>0</w:t>
      </w:r>
    </w:p>
    <w:sectPr w:rsidR="00761AD7" w:rsidSect="00AA2D12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A0B" w:rsidRDefault="006C3A0B">
      <w:pPr>
        <w:spacing w:line="240" w:lineRule="auto"/>
      </w:pPr>
      <w:r>
        <w:separator/>
      </w:r>
    </w:p>
  </w:endnote>
  <w:endnote w:type="continuationSeparator" w:id="1">
    <w:p w:rsidR="006C3A0B" w:rsidRDefault="006C3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A0B" w:rsidRDefault="006C3A0B">
      <w:pPr>
        <w:spacing w:after="0" w:line="240" w:lineRule="auto"/>
      </w:pPr>
      <w:r>
        <w:separator/>
      </w:r>
    </w:p>
  </w:footnote>
  <w:footnote w:type="continuationSeparator" w:id="1">
    <w:p w:rsidR="006C3A0B" w:rsidRDefault="006C3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E2D"/>
    <w:rsid w:val="00277395"/>
    <w:rsid w:val="003E76DB"/>
    <w:rsid w:val="0052518B"/>
    <w:rsid w:val="0064530B"/>
    <w:rsid w:val="006C3A0B"/>
    <w:rsid w:val="00761AD7"/>
    <w:rsid w:val="00855808"/>
    <w:rsid w:val="00A94E2D"/>
    <w:rsid w:val="00AA2D12"/>
    <w:rsid w:val="00B54BED"/>
    <w:rsid w:val="00D32AE6"/>
    <w:rsid w:val="00DA1B69"/>
    <w:rsid w:val="00EA1985"/>
    <w:rsid w:val="09BA3B3F"/>
    <w:rsid w:val="32C9405D"/>
    <w:rsid w:val="3AD83960"/>
    <w:rsid w:val="7D4A0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D1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2D1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352</Words>
  <Characters>2011</Characters>
  <Application>Microsoft Office Word</Application>
  <DocSecurity>0</DocSecurity>
  <Lines>16</Lines>
  <Paragraphs>4</Paragraphs>
  <ScaleCrop>false</ScaleCrop>
  <Company>Grizli777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9</cp:revision>
  <cp:lastPrinted>2021-05-18T09:31:00Z</cp:lastPrinted>
  <dcterms:created xsi:type="dcterms:W3CDTF">2019-03-26T08:50:00Z</dcterms:created>
  <dcterms:modified xsi:type="dcterms:W3CDTF">2021-05-18T09:31:00Z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